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B9" w:rsidRDefault="000C69B9">
      <w:pPr>
        <w:autoSpaceDE w:val="0"/>
        <w:autoSpaceDN w:val="0"/>
        <w:adjustRightInd w:val="0"/>
        <w:spacing w:after="0" w:line="240" w:lineRule="auto"/>
        <w:jc w:val="both"/>
        <w:rPr>
          <w:rFonts w:ascii="Calibri" w:hAnsi="Calibri" w:cs="Calibri"/>
        </w:rPr>
      </w:pPr>
    </w:p>
    <w:p w:rsidR="000C69B9" w:rsidRDefault="000C69B9">
      <w:pPr>
        <w:autoSpaceDE w:val="0"/>
        <w:autoSpaceDN w:val="0"/>
        <w:adjustRightInd w:val="0"/>
        <w:spacing w:after="0" w:line="240" w:lineRule="auto"/>
        <w:jc w:val="both"/>
        <w:rPr>
          <w:rFonts w:ascii="Calibri" w:hAnsi="Calibri" w:cs="Calibri"/>
          <w:sz w:val="2"/>
          <w:szCs w:val="2"/>
        </w:rPr>
      </w:pPr>
      <w:r>
        <w:rPr>
          <w:rFonts w:ascii="Calibri" w:hAnsi="Calibri" w:cs="Calibri"/>
        </w:rPr>
        <w:t>1 февраля 2005 года N 112</w:t>
      </w:r>
      <w:r>
        <w:rPr>
          <w:rFonts w:ascii="Calibri" w:hAnsi="Calibri" w:cs="Calibri"/>
        </w:rPr>
        <w:br/>
      </w:r>
      <w:r>
        <w:rPr>
          <w:rFonts w:ascii="Calibri" w:hAnsi="Calibri" w:cs="Calibri"/>
        </w:rPr>
        <w:br/>
      </w:r>
    </w:p>
    <w:p w:rsidR="000C69B9" w:rsidRDefault="000C69B9">
      <w:pPr>
        <w:pStyle w:val="ConsPlusNonformat"/>
        <w:widowControl/>
        <w:pBdr>
          <w:top w:val="single" w:sz="6" w:space="0" w:color="auto"/>
        </w:pBdr>
        <w:rPr>
          <w:sz w:val="2"/>
          <w:szCs w:val="2"/>
        </w:rPr>
      </w:pPr>
    </w:p>
    <w:p w:rsidR="000C69B9" w:rsidRDefault="000C69B9">
      <w:pPr>
        <w:autoSpaceDE w:val="0"/>
        <w:autoSpaceDN w:val="0"/>
        <w:adjustRightInd w:val="0"/>
        <w:spacing w:after="0" w:line="240" w:lineRule="auto"/>
        <w:jc w:val="center"/>
        <w:rPr>
          <w:rFonts w:ascii="Calibri" w:hAnsi="Calibri" w:cs="Calibri"/>
        </w:rPr>
      </w:pPr>
    </w:p>
    <w:p w:rsidR="000C69B9" w:rsidRDefault="000C69B9">
      <w:pPr>
        <w:pStyle w:val="ConsPlusTitle"/>
        <w:widowControl/>
        <w:jc w:val="center"/>
      </w:pPr>
      <w:r>
        <w:t>УКАЗ</w:t>
      </w:r>
    </w:p>
    <w:p w:rsidR="000C69B9" w:rsidRDefault="000C69B9">
      <w:pPr>
        <w:pStyle w:val="ConsPlusTitle"/>
        <w:widowControl/>
        <w:jc w:val="center"/>
      </w:pPr>
    </w:p>
    <w:p w:rsidR="000C69B9" w:rsidRDefault="000C69B9">
      <w:pPr>
        <w:pStyle w:val="ConsPlusTitle"/>
        <w:widowControl/>
        <w:jc w:val="center"/>
      </w:pPr>
      <w:r>
        <w:t>ПРЕЗИДЕНТА РОССИЙСКОЙ ФЕДЕРАЦИИ</w:t>
      </w:r>
    </w:p>
    <w:p w:rsidR="000C69B9" w:rsidRDefault="000C69B9">
      <w:pPr>
        <w:pStyle w:val="ConsPlusTitle"/>
        <w:widowControl/>
        <w:jc w:val="center"/>
      </w:pPr>
    </w:p>
    <w:p w:rsidR="000C69B9" w:rsidRDefault="000C69B9">
      <w:pPr>
        <w:pStyle w:val="ConsPlusTitle"/>
        <w:widowControl/>
        <w:jc w:val="center"/>
      </w:pPr>
      <w:r>
        <w:t>О КОНКУРСЕ НА ЗАМЕЩЕНИЕ ВАКАНТНОЙ ДОЛЖНОСТИ</w:t>
      </w:r>
    </w:p>
    <w:p w:rsidR="000C69B9" w:rsidRDefault="000C69B9">
      <w:pPr>
        <w:pStyle w:val="ConsPlusTitle"/>
        <w:widowControl/>
        <w:jc w:val="center"/>
      </w:pPr>
      <w:r>
        <w:t>ГОСУДАРСТВЕННОЙ ГРАЖДАНСКОЙ СЛУЖБЫ РОССИЙСКОЙ ФЕДЕРАЦИИ</w:t>
      </w:r>
    </w:p>
    <w:p w:rsidR="000C69B9" w:rsidRDefault="000C69B9">
      <w:pPr>
        <w:autoSpaceDE w:val="0"/>
        <w:autoSpaceDN w:val="0"/>
        <w:adjustRightInd w:val="0"/>
        <w:spacing w:after="0" w:line="240" w:lineRule="auto"/>
        <w:jc w:val="center"/>
        <w:rPr>
          <w:rFonts w:ascii="Calibri" w:hAnsi="Calibri" w:cs="Calibri"/>
        </w:rPr>
      </w:pPr>
    </w:p>
    <w:p w:rsidR="000C69B9" w:rsidRDefault="000C69B9">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jc w:val="center"/>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 июля 2004 г. N 79-ФЗ "О государственной гражданской службе Российской Федерации",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r:id="rId7"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на основании части 6 </w:t>
      </w:r>
      <w:hyperlink r:id="rId8" w:history="1">
        <w:r>
          <w:rPr>
            <w:rFonts w:ascii="Calibri" w:hAnsi="Calibri" w:cs="Calibri"/>
            <w:color w:val="0000FF"/>
          </w:rPr>
          <w:t>статьи 71</w:t>
        </w:r>
      </w:hyperlink>
      <w:r>
        <w:rPr>
          <w:rFonts w:ascii="Calibri" w:hAnsi="Calibri" w:cs="Calibri"/>
        </w:rPr>
        <w:t xml:space="preserve"> Федерального закона от 27 июля 2004 г. N 79-ФЗ "О государственной гражданской службе Российской Федерации",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 предусмотренные </w:t>
      </w:r>
      <w:hyperlink r:id="rId9" w:history="1">
        <w:r>
          <w:rPr>
            <w:rFonts w:ascii="Calibri" w:hAnsi="Calibri" w:cs="Calibri"/>
            <w:color w:val="0000FF"/>
          </w:rPr>
          <w:t>Положением,</w:t>
        </w:r>
      </w:hyperlink>
      <w:r>
        <w:rPr>
          <w:rFonts w:ascii="Calibri" w:hAnsi="Calibri" w:cs="Calibri"/>
        </w:rPr>
        <w:t xml:space="preserve"> утвержденным настоящим Указом, выполняются государственными органами (аппаратами государственных органов), в которых проводится конкурс</w:t>
      </w:r>
      <w:proofErr w:type="gramEnd"/>
      <w:r>
        <w:rPr>
          <w:rFonts w:ascii="Calibri" w:hAnsi="Calibri" w:cs="Calibri"/>
        </w:rPr>
        <w:t>, в соответствии с законодательством Российской Федерации и законодательством субъектов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Правительству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утвердить </w:t>
      </w:r>
      <w:hyperlink r:id="rId10" w:history="1">
        <w:r>
          <w:rPr>
            <w:rFonts w:ascii="Calibri" w:hAnsi="Calibri" w:cs="Calibri"/>
            <w:color w:val="0000FF"/>
          </w:rPr>
          <w:t>форму</w:t>
        </w:r>
      </w:hyperlink>
      <w:r>
        <w:rPr>
          <w:rFonts w:ascii="Calibri" w:hAnsi="Calibri" w:cs="Calibri"/>
        </w:rPr>
        <w:t xml:space="preserve"> анкеты, подлежащей представлению 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w:t>
      </w:r>
      <w:proofErr w:type="gramEnd"/>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финансирование расходов, связанных с проведением конкурсов на замещение вакантных должностей федеральной государственной гражданской службы, в том числе расходов на оплату труда независимых экспертов, в пределах средств федерального бюджета, предусмотренных на содержание федеральных государственных органов или их аппаратов.</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 расходы, связанные с проведением конкурсов на замещение вакантных должностей государственной гражданской службы субъектов Российской Федерации, осуществляются в соответствии с законодательством субъектов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Признать утратившим силу </w:t>
      </w:r>
      <w:hyperlink r:id="rId11" w:history="1">
        <w:r>
          <w:rPr>
            <w:rFonts w:ascii="Calibri" w:hAnsi="Calibri" w:cs="Calibri"/>
            <w:color w:val="0000FF"/>
          </w:rPr>
          <w:t>Указ</w:t>
        </w:r>
      </w:hyperlink>
      <w:r>
        <w:rPr>
          <w:rFonts w:ascii="Calibri" w:hAnsi="Calibri" w:cs="Calibri"/>
        </w:rPr>
        <w:t xml:space="preserve"> Президента Российской Федерации от 29 апреля 1996 г. N 604 "Об утверждении Положения о проведении конкурса на замещение вакантной государственной должности федеральной государственной службы" (Собрание законодательства Российской Федерации, 1996, N 18, ст. 2115).</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6. Настоящий Указ вступает в силу с 1 февраля 2005 г.</w:t>
      </w: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0C69B9" w:rsidRDefault="000C69B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C69B9" w:rsidRDefault="000C69B9">
      <w:pPr>
        <w:autoSpaceDE w:val="0"/>
        <w:autoSpaceDN w:val="0"/>
        <w:adjustRightInd w:val="0"/>
        <w:spacing w:after="0" w:line="240" w:lineRule="auto"/>
        <w:jc w:val="right"/>
        <w:rPr>
          <w:rFonts w:ascii="Calibri" w:hAnsi="Calibri" w:cs="Calibri"/>
        </w:rPr>
      </w:pPr>
      <w:r>
        <w:rPr>
          <w:rFonts w:ascii="Calibri" w:hAnsi="Calibri" w:cs="Calibri"/>
        </w:rPr>
        <w:t>В.ПУТИН</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1 февраля 2005 года</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N 112</w:t>
      </w: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0C69B9" w:rsidRDefault="000C69B9">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C69B9" w:rsidRDefault="000C69B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C69B9" w:rsidRDefault="000C69B9">
      <w:pPr>
        <w:autoSpaceDE w:val="0"/>
        <w:autoSpaceDN w:val="0"/>
        <w:adjustRightInd w:val="0"/>
        <w:spacing w:after="0" w:line="240" w:lineRule="auto"/>
        <w:jc w:val="right"/>
        <w:rPr>
          <w:rFonts w:ascii="Calibri" w:hAnsi="Calibri" w:cs="Calibri"/>
        </w:rPr>
      </w:pPr>
      <w:r>
        <w:rPr>
          <w:rFonts w:ascii="Calibri" w:hAnsi="Calibri" w:cs="Calibri"/>
        </w:rPr>
        <w:t>от 1 февраля 2005 г. N 112</w:t>
      </w: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pStyle w:val="ConsPlusTitle"/>
        <w:widowControl/>
        <w:jc w:val="center"/>
      </w:pPr>
      <w:r>
        <w:t>ПОЛОЖЕНИЕ</w:t>
      </w:r>
    </w:p>
    <w:p w:rsidR="000C69B9" w:rsidRDefault="000C69B9">
      <w:pPr>
        <w:pStyle w:val="ConsPlusTitle"/>
        <w:widowControl/>
        <w:jc w:val="center"/>
      </w:pPr>
      <w:r>
        <w:t>О КОНКУРСЕ НА ЗАМЕЩЕНИЕ ВАКАНТНОЙ ДОЛЖНОСТИ</w:t>
      </w:r>
    </w:p>
    <w:p w:rsidR="000C69B9" w:rsidRDefault="000C69B9">
      <w:pPr>
        <w:pStyle w:val="ConsPlusTitle"/>
        <w:widowControl/>
        <w:jc w:val="center"/>
      </w:pPr>
      <w:r>
        <w:t>ГОСУДАРСТВЕННОЙ ГРАЖДАНСКОЙ СЛУЖБЫ РОССИЙСКОЙ ФЕДЕРАЦИИ</w:t>
      </w:r>
    </w:p>
    <w:p w:rsidR="000C69B9" w:rsidRDefault="000C69B9">
      <w:pPr>
        <w:autoSpaceDE w:val="0"/>
        <w:autoSpaceDN w:val="0"/>
        <w:adjustRightInd w:val="0"/>
        <w:spacing w:after="0" w:line="240" w:lineRule="auto"/>
        <w:jc w:val="center"/>
        <w:rPr>
          <w:rFonts w:ascii="Calibri" w:hAnsi="Calibri" w:cs="Calibri"/>
        </w:rPr>
      </w:pPr>
    </w:p>
    <w:p w:rsidR="000C69B9" w:rsidRDefault="000C69B9">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jc w:val="center"/>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Положением в соответствии со </w:t>
      </w:r>
      <w:hyperlink r:id="rId13" w:history="1">
        <w:r>
          <w:rPr>
            <w:rFonts w:ascii="Calibri" w:hAnsi="Calibri" w:cs="Calibri"/>
            <w:color w:val="0000FF"/>
          </w:rPr>
          <w:t>статьей 22</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определяются порядок и условия проведения конкурса на замещение вакантной должности государственной гражданской службы Российской Федерации (далее - вакантная должность гражданской службы) в федеральном государственном органе, государственном органе субъекта Российской Федерации или их аппаратах (далее - государственный орган).</w:t>
      </w:r>
      <w:proofErr w:type="gramEnd"/>
      <w:r>
        <w:rPr>
          <w:rFonts w:ascii="Calibri" w:hAnsi="Calibri" w:cs="Calibri"/>
        </w:rPr>
        <w:t xml:space="preserve"> Конкурс на замещение вакантной должности гражданской службы (далее - конкурс) обеспечивает конституционное право граждан Российской Федерации на равный доступ к государственной службе, а также право государственных гражданских служащих (далее - гражданские служащие) на должностной рост на конкурсной основе.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Конкурс в государственном органе объявляется по решению руководителя государственного органа либо представителя указанного руководителя, осуществляющих полномочия нанимателя от имени Российской Федерации или субъекта Российской Федерации (далее - представитель нанимателя), при наличии вакантной (не замещенной гражданским служащим) должности гражданской службы, замещение которой в соответствии со </w:t>
      </w:r>
      <w:hyperlink r:id="rId14" w:history="1">
        <w:r>
          <w:rPr>
            <w:rFonts w:ascii="Calibri" w:hAnsi="Calibri" w:cs="Calibri"/>
            <w:color w:val="0000FF"/>
          </w:rPr>
          <w:t>статьей 22</w:t>
        </w:r>
      </w:hyperlink>
      <w:r>
        <w:rPr>
          <w:rFonts w:ascii="Calibri" w:hAnsi="Calibri" w:cs="Calibri"/>
        </w:rPr>
        <w:t xml:space="preserve"> Федерального закона от 27 июля 2004 г. N 79-ФЗ "О государственной гражданской службе Российской Федерации</w:t>
      </w:r>
      <w:proofErr w:type="gramEnd"/>
      <w:r>
        <w:rPr>
          <w:rFonts w:ascii="Calibri" w:hAnsi="Calibri" w:cs="Calibri"/>
        </w:rPr>
        <w:t>" может быть произведено на конкурсной основе.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в соответствии со </w:t>
      </w:r>
      <w:hyperlink r:id="rId15" w:history="1">
        <w:r>
          <w:rPr>
            <w:rFonts w:ascii="Calibri" w:hAnsi="Calibri" w:cs="Calibri"/>
            <w:color w:val="0000FF"/>
          </w:rPr>
          <w:t>статьей 22</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не проводится:</w:t>
      </w:r>
    </w:p>
    <w:p w:rsidR="000C69B9" w:rsidRDefault="000C69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 назначении на замещаемые на определенный срок полномочий должности государственной гражданской службы Российской Федерации (далее - должности гражданской службы) категорий "руководители" и "помощники (советники)";</w:t>
      </w:r>
      <w:proofErr w:type="gramEnd"/>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б)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в) при заключении срочного служебного контракта;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назначении гражданского служащего на иную должность гражданской службы в случаях, предусмотренных частью 2 </w:t>
      </w:r>
      <w:hyperlink r:id="rId16" w:history="1">
        <w:r>
          <w:rPr>
            <w:rFonts w:ascii="Calibri" w:hAnsi="Calibri" w:cs="Calibri"/>
            <w:color w:val="0000FF"/>
          </w:rPr>
          <w:t>статьи 28,</w:t>
        </w:r>
      </w:hyperlink>
      <w:r>
        <w:rPr>
          <w:rFonts w:ascii="Calibri" w:hAnsi="Calibri" w:cs="Calibri"/>
        </w:rPr>
        <w:t xml:space="preserve"> </w:t>
      </w:r>
      <w:hyperlink r:id="rId17" w:history="1">
        <w:r>
          <w:rPr>
            <w:rFonts w:ascii="Calibri" w:hAnsi="Calibri" w:cs="Calibri"/>
            <w:color w:val="0000FF"/>
          </w:rPr>
          <w:t>частями 1,</w:t>
        </w:r>
      </w:hyperlink>
      <w:r>
        <w:rPr>
          <w:rFonts w:ascii="Calibri" w:hAnsi="Calibri" w:cs="Calibri"/>
        </w:rPr>
        <w:t xml:space="preserve"> </w:t>
      </w:r>
      <w:hyperlink r:id="rId18" w:history="1">
        <w:r>
          <w:rPr>
            <w:rFonts w:ascii="Calibri" w:hAnsi="Calibri" w:cs="Calibri"/>
            <w:color w:val="0000FF"/>
          </w:rPr>
          <w:t>2</w:t>
        </w:r>
      </w:hyperlink>
      <w:r>
        <w:rPr>
          <w:rFonts w:ascii="Calibri" w:hAnsi="Calibri" w:cs="Calibri"/>
        </w:rPr>
        <w:t xml:space="preserve"> и </w:t>
      </w:r>
      <w:hyperlink r:id="rId19" w:history="1">
        <w:r>
          <w:rPr>
            <w:rFonts w:ascii="Calibri" w:hAnsi="Calibri" w:cs="Calibri"/>
            <w:color w:val="0000FF"/>
          </w:rPr>
          <w:t>3</w:t>
        </w:r>
      </w:hyperlink>
      <w:r>
        <w:rPr>
          <w:rFonts w:ascii="Calibri" w:hAnsi="Calibri" w:cs="Calibri"/>
        </w:rPr>
        <w:t xml:space="preserve"> статьи 31 Федерального закона от 27 июля 2004 г. N 79-ФЗ "О государственной гражданской службе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д)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4. Конкурс может не проводиться:</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а)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б) при назначении на должности гражданской службы, относящиеся к группе младших должностей гражданской службы, по решению представителя нанимателя.</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Pr>
          <w:rFonts w:ascii="Calibri" w:hAnsi="Calibri" w:cs="Calibri"/>
        </w:rPr>
        <w:lastRenderedPageBreak/>
        <w:t xml:space="preserve">установленным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Конкурс проводится в два этапа. На первом </w:t>
      </w:r>
      <w:proofErr w:type="gramStart"/>
      <w:r>
        <w:rPr>
          <w:rFonts w:ascii="Calibri" w:hAnsi="Calibri" w:cs="Calibri"/>
        </w:rPr>
        <w:t>этапе</w:t>
      </w:r>
      <w:proofErr w:type="gramEnd"/>
      <w:r>
        <w:rPr>
          <w:rFonts w:ascii="Calibri" w:hAnsi="Calibri" w:cs="Calibri"/>
        </w:rPr>
        <w:t xml:space="preserve"> на официальном сайте государственного органа в сети Интернет размещается объявление о приеме документов для участия в конкурсе, а также следующая информация о конкурсе: наименование вакантной должности гражданской службы, требования, предъявляемые к претенденту на замещение этой должности, условия прохождения гражданской службы, место и время приема документов, подлежащих представлению в соответствии с </w:t>
      </w:r>
      <w:hyperlink r:id="rId22" w:history="1">
        <w:r>
          <w:rPr>
            <w:rFonts w:ascii="Calibri" w:hAnsi="Calibri" w:cs="Calibri"/>
            <w:color w:val="0000FF"/>
          </w:rPr>
          <w:t>пунктом 7</w:t>
        </w:r>
      </w:hyperlink>
      <w:r>
        <w:rPr>
          <w:rFonts w:ascii="Calibri" w:hAnsi="Calibri" w:cs="Calibri"/>
        </w:rPr>
        <w:t xml:space="preserve">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Объявление о приеме документов для участия в конкурсе и информация о конкурсе также могут публиковаться в периодическом печатном издании.</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23"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7. Гражданин Российской Федерации, изъявивший желание участвовать в конкурсе, представляет в государственный орган:</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а) личное заявление;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собственноручно заполненную и подписанную анкету, </w:t>
      </w:r>
      <w:hyperlink r:id="rId24" w:history="1">
        <w:r>
          <w:rPr>
            <w:rFonts w:ascii="Calibri" w:hAnsi="Calibri" w:cs="Calibri"/>
            <w:color w:val="0000FF"/>
          </w:rPr>
          <w:t>форма</w:t>
        </w:r>
      </w:hyperlink>
      <w:r>
        <w:rPr>
          <w:rFonts w:ascii="Calibri" w:hAnsi="Calibri" w:cs="Calibri"/>
        </w:rPr>
        <w:t xml:space="preserve"> которой утверждается Правительством Российской Федерации, с приложением фотографии;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в) копию паспорта или заменяющего его документа (соответствующий документ предъявляется лично по прибытии на конкурс);</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необходимое профессиональное образование, стаж работы и квалификацию:</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5" w:history="1">
        <w:r>
          <w:rPr>
            <w:rFonts w:ascii="Calibri" w:hAnsi="Calibri" w:cs="Calibri"/>
            <w:color w:val="0000FF"/>
          </w:rPr>
          <w:t>документ</w:t>
        </w:r>
      </w:hyperlink>
      <w:r>
        <w:rPr>
          <w:rFonts w:ascii="Calibri" w:hAnsi="Calibri" w:cs="Calibri"/>
        </w:rPr>
        <w:t xml:space="preserve"> об отсутствии у гражданина заболевания, препятствующего поступлению на гражданскую службу или ее прохождению;</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иные документы, предусмотренные Федеральным </w:t>
      </w:r>
      <w:hyperlink r:id="rId26" w:history="1">
        <w:r>
          <w:rPr>
            <w:rFonts w:ascii="Calibri" w:hAnsi="Calibri" w:cs="Calibri"/>
            <w:color w:val="0000FF"/>
          </w:rPr>
          <w:t>законом</w:t>
        </w:r>
      </w:hyperlink>
      <w:r>
        <w:rPr>
          <w:rFonts w:ascii="Calibri" w:hAnsi="Calibri" w:cs="Calibri"/>
        </w:rPr>
        <w:t xml:space="preserve"> от 27 июля 2004 г. N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27"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С согласия гражданина (гражданского служащего) проводится процедура оформления его допуска к </w:t>
      </w:r>
      <w:hyperlink r:id="rId28" w:history="1">
        <w:r>
          <w:rPr>
            <w:rFonts w:ascii="Calibri" w:hAnsi="Calibri" w:cs="Calibri"/>
            <w:color w:val="0000FF"/>
          </w:rPr>
          <w:t>сведениям</w:t>
        </w:r>
      </w:hyperlink>
      <w:r>
        <w:rPr>
          <w:rFonts w:ascii="Calibri" w:hAnsi="Calibri" w:cs="Calibri"/>
        </w:rPr>
        <w:t>,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сведений, представленных гражданином на имя представителя нанимателя, подлежит проверке.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Проверка достоверности сведений, представленных гражданским служащим, осуществляется только в случае его участия в конкурсе на замещение вакантной должности гражданской службы, относящейся к высшей группе должностей гражданской службы.</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w:t>
      </w:r>
      <w:hyperlink r:id="rId29" w:history="1">
        <w:r>
          <w:rPr>
            <w:rFonts w:ascii="Calibri" w:hAnsi="Calibri" w:cs="Calibri"/>
            <w:color w:val="0000FF"/>
          </w:rPr>
          <w:t>ограничениями</w:t>
        </w:r>
      </w:hyperlink>
      <w:r>
        <w:rPr>
          <w:rFonts w:ascii="Calibri" w:hAnsi="Calibri" w:cs="Calibri"/>
        </w:rPr>
        <w:t>,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Документы, указанные в </w:t>
      </w:r>
      <w:hyperlink r:id="rId30" w:history="1">
        <w:r>
          <w:rPr>
            <w:rFonts w:ascii="Calibri" w:hAnsi="Calibri" w:cs="Calibri"/>
            <w:color w:val="0000FF"/>
          </w:rPr>
          <w:t>пунктах 7</w:t>
        </w:r>
      </w:hyperlink>
      <w:r>
        <w:rPr>
          <w:rFonts w:ascii="Calibri" w:hAnsi="Calibri" w:cs="Calibri"/>
        </w:rPr>
        <w:t xml:space="preserve"> и </w:t>
      </w:r>
      <w:hyperlink r:id="rId31" w:history="1">
        <w:r>
          <w:rPr>
            <w:rFonts w:ascii="Calibri" w:hAnsi="Calibri" w:cs="Calibri"/>
            <w:color w:val="0000FF"/>
          </w:rPr>
          <w:t>8</w:t>
        </w:r>
      </w:hyperlink>
      <w:r>
        <w:rPr>
          <w:rFonts w:ascii="Calibri" w:hAnsi="Calibri" w:cs="Calibri"/>
        </w:rPr>
        <w:t xml:space="preserve"> настоящего Положения, представляются в государственный орган в течение 21 дня со дня объявления об их приеме.</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2"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w:t>
      </w:r>
      <w:hyperlink r:id="rId33" w:history="1">
        <w:r>
          <w:rPr>
            <w:rFonts w:ascii="Calibri" w:hAnsi="Calibri" w:cs="Calibri"/>
            <w:color w:val="0000FF"/>
          </w:rPr>
          <w:t>сведениям</w:t>
        </w:r>
      </w:hyperlink>
      <w:r>
        <w:rPr>
          <w:rFonts w:ascii="Calibri" w:hAnsi="Calibri" w:cs="Calibri"/>
        </w:rPr>
        <w:t>, составляющим государственную и иную охраняемую законом тайну.</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в ходе проверки обстоятельств, препятствующих в соответствии с федеральными </w:t>
      </w:r>
      <w:hyperlink r:id="rId34" w:history="1">
        <w:r>
          <w:rPr>
            <w:rFonts w:ascii="Calibri" w:hAnsi="Calibri" w:cs="Calibri"/>
            <w:color w:val="0000FF"/>
          </w:rPr>
          <w:t>законами</w:t>
        </w:r>
      </w:hyperlink>
      <w:r>
        <w:rPr>
          <w:rFonts w:ascii="Calibri" w:hAnsi="Calibri" w:cs="Calibri"/>
        </w:rPr>
        <w:t xml:space="preserve">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Претендент на замещение вакантной должности гражданской службы, не допущенный к участию в конкурсе, вправе обжаловать это решение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Представитель нанимателя не </w:t>
      </w:r>
      <w:proofErr w:type="gramStart"/>
      <w:r>
        <w:rPr>
          <w:rFonts w:ascii="Calibri" w:hAnsi="Calibri" w:cs="Calibri"/>
        </w:rPr>
        <w:t>позднее</w:t>
      </w:r>
      <w:proofErr w:type="gramEnd"/>
      <w:r>
        <w:rPr>
          <w:rFonts w:ascii="Calibri" w:hAnsi="Calibri" w:cs="Calibri"/>
        </w:rPr>
        <w:t xml:space="preserve"> чем за 15 дней до начала второго этапа конкурса направляет сообщения о дате, месте и времени его проведения гражданам (гражданским служащим), допущенным к участию в конкурсе (далее - кандидаты).</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конкурса кандидатам гарантируется равенство прав в соответствии с </w:t>
      </w:r>
      <w:hyperlink r:id="rId36"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15. Если в результате проведения конкурса не были выявлены кандидаты, отвечающие квалификационным требованиям к вакантной должности гражданской службы, на замещение которой он был объявлен, представитель нанимателя может принять решение о проведении повторного конкурса.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16. Для проведения конкурса правовым актом государственного органа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государственного органа.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 а также представители</w:t>
      </w:r>
      <w:proofErr w:type="gramEnd"/>
      <w:r>
        <w:rPr>
          <w:rFonts w:ascii="Calibri" w:hAnsi="Calibri" w:cs="Calibri"/>
        </w:rPr>
        <w:t xml:space="preserve"> </w:t>
      </w:r>
      <w:proofErr w:type="gramStart"/>
      <w:r>
        <w:rPr>
          <w:rFonts w:ascii="Calibri" w:hAnsi="Calibri" w:cs="Calibri"/>
        </w:rPr>
        <w:t>научных и образовательных учреждений, других организаций, приглашаемые соответствующим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w:t>
      </w:r>
      <w:proofErr w:type="gramEnd"/>
      <w:r>
        <w:rPr>
          <w:rFonts w:ascii="Calibri" w:hAnsi="Calibri" w:cs="Calibri"/>
        </w:rPr>
        <w:t xml:space="preserve"> Число независимых экспертов должно составлять не менее одной четверти от общего числа членов конкурсной комиссии.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18. Конкурсная комиссия состоит из председателя, заместителя председателя, секретаря и членов комиссии.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государственном органе допускается образование нескольких конкурсных комиссий для различных категорий и групп должностей гражданской службы.</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19. 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этой должности.</w:t>
      </w:r>
    </w:p>
    <w:p w:rsidR="000C69B9" w:rsidRDefault="000C69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w:t>
      </w:r>
      <w:proofErr w:type="gramEnd"/>
      <w:r>
        <w:rPr>
          <w:rFonts w:ascii="Calibri" w:hAnsi="Calibri" w:cs="Calibri"/>
        </w:rPr>
        <w:t xml:space="preserve">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гражданской службе.</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20. Заседание конкурсной комиссии проводится при наличии не менее двух кандидатов.</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голосов решающим является голос председателя конкурсной комиссии.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21.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24.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государственного органа в сети Интернет.</w:t>
      </w:r>
    </w:p>
    <w:p w:rsidR="000C69B9" w:rsidRDefault="000C69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 в ред. </w:t>
      </w:r>
      <w:hyperlink r:id="rId38" w:history="1">
        <w:r>
          <w:rPr>
            <w:rFonts w:ascii="Calibri" w:hAnsi="Calibri" w:cs="Calibri"/>
            <w:color w:val="0000FF"/>
          </w:rPr>
          <w:t>Указа</w:t>
        </w:r>
      </w:hyperlink>
      <w:r>
        <w:rPr>
          <w:rFonts w:ascii="Calibri" w:hAnsi="Calibri" w:cs="Calibri"/>
        </w:rPr>
        <w:t xml:space="preserve"> Президента РФ от 22.01.2011 N 82)</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25.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государственного органа, после чего подлежат уничтожению.</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Calibri" w:hAnsi="Calibri" w:cs="Calibri"/>
        </w:rPr>
        <w:t>дств св</w:t>
      </w:r>
      <w:proofErr w:type="gramEnd"/>
      <w:r>
        <w:rPr>
          <w:rFonts w:ascii="Calibri" w:hAnsi="Calibri" w:cs="Calibri"/>
        </w:rPr>
        <w:t>язи и другие), осуществляются кандидатами за счет собственных средств.</w:t>
      </w:r>
    </w:p>
    <w:p w:rsidR="000C69B9" w:rsidRDefault="000C69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Кандидат вправе обжаловать решение конкурсной комиссии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autoSpaceDE w:val="0"/>
        <w:autoSpaceDN w:val="0"/>
        <w:adjustRightInd w:val="0"/>
        <w:spacing w:after="0" w:line="240" w:lineRule="auto"/>
        <w:ind w:firstLine="540"/>
        <w:jc w:val="both"/>
        <w:rPr>
          <w:rFonts w:ascii="Calibri" w:hAnsi="Calibri" w:cs="Calibri"/>
        </w:rPr>
      </w:pPr>
    </w:p>
    <w:p w:rsidR="000C69B9" w:rsidRDefault="000C69B9">
      <w:pPr>
        <w:pStyle w:val="ConsPlusNonformat"/>
        <w:widowControl/>
        <w:pBdr>
          <w:top w:val="single" w:sz="6" w:space="0" w:color="auto"/>
        </w:pBdr>
        <w:rPr>
          <w:sz w:val="2"/>
          <w:szCs w:val="2"/>
        </w:rPr>
      </w:pPr>
    </w:p>
    <w:p w:rsidR="00F8690A" w:rsidRDefault="00F8690A">
      <w:bookmarkStart w:id="0" w:name="_GoBack"/>
      <w:bookmarkEnd w:id="0"/>
    </w:p>
    <w:sectPr w:rsidR="00F8690A" w:rsidSect="00CD61F8">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B9"/>
    <w:rsid w:val="00050EA8"/>
    <w:rsid w:val="000962F1"/>
    <w:rsid w:val="000C69B9"/>
    <w:rsid w:val="0021037B"/>
    <w:rsid w:val="00212514"/>
    <w:rsid w:val="002A4D79"/>
    <w:rsid w:val="003132FB"/>
    <w:rsid w:val="003E6A72"/>
    <w:rsid w:val="004462E2"/>
    <w:rsid w:val="00496A55"/>
    <w:rsid w:val="005434BF"/>
    <w:rsid w:val="0058615A"/>
    <w:rsid w:val="006209A4"/>
    <w:rsid w:val="00644AB8"/>
    <w:rsid w:val="007A1130"/>
    <w:rsid w:val="007B3DE2"/>
    <w:rsid w:val="00863B43"/>
    <w:rsid w:val="00913C94"/>
    <w:rsid w:val="009D60BD"/>
    <w:rsid w:val="009F6296"/>
    <w:rsid w:val="00A75D28"/>
    <w:rsid w:val="00A936C8"/>
    <w:rsid w:val="00AD7E2C"/>
    <w:rsid w:val="00B338AE"/>
    <w:rsid w:val="00BC7F70"/>
    <w:rsid w:val="00BD2412"/>
    <w:rsid w:val="00BF77D7"/>
    <w:rsid w:val="00C1199D"/>
    <w:rsid w:val="00C1433B"/>
    <w:rsid w:val="00CB1927"/>
    <w:rsid w:val="00D24966"/>
    <w:rsid w:val="00D3144F"/>
    <w:rsid w:val="00D379F7"/>
    <w:rsid w:val="00DB607C"/>
    <w:rsid w:val="00DC088D"/>
    <w:rsid w:val="00DC523B"/>
    <w:rsid w:val="00F23B7F"/>
    <w:rsid w:val="00F8690A"/>
    <w:rsid w:val="00FA0DF4"/>
    <w:rsid w:val="00FB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69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C69B9"/>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69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C69B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934DD7BEB10E19B5155973AE3EC27471381AE1B5DC2359F287F664DA787D9206BA4411784AF380V7nEF" TargetMode="External"/><Relationship Id="rId13" Type="http://schemas.openxmlformats.org/officeDocument/2006/relationships/hyperlink" Target="consultantplus://offline/ref=A4934DD7BEB10E19B5155973AE3EC27471381AE1B5DC2359F287F664DA787D9206BA4411784AF68AV7nFF" TargetMode="External"/><Relationship Id="rId18" Type="http://schemas.openxmlformats.org/officeDocument/2006/relationships/hyperlink" Target="consultantplus://offline/ref=A4934DD7BEB10E19B5155973AE3EC27471381AE1B5DC2359F287F664DA787D9206BA4411784AF78AV7nFF" TargetMode="External"/><Relationship Id="rId26" Type="http://schemas.openxmlformats.org/officeDocument/2006/relationships/hyperlink" Target="consultantplus://offline/ref=A4934DD7BEB10E19B5155973AE3EC27471381AE1B5DC2359F287F664DAV7n8F" TargetMode="External"/><Relationship Id="rId39" Type="http://schemas.openxmlformats.org/officeDocument/2006/relationships/hyperlink" Target="consultantplus://offline/ref=A4934DD7BEB10E19B5155973AE3EC27471381AE1B5DC2359F287F664DA787D9206BA4411784AF38CV7n4F" TargetMode="External"/><Relationship Id="rId3" Type="http://schemas.openxmlformats.org/officeDocument/2006/relationships/settings" Target="settings.xml"/><Relationship Id="rId21" Type="http://schemas.openxmlformats.org/officeDocument/2006/relationships/hyperlink" Target="consultantplus://offline/ref=A4934DD7BEB10E19B5155973AE3EC27471381AE1B5DC2359F287F664DA787D9206BA4411784AF480V7nEF" TargetMode="External"/><Relationship Id="rId34" Type="http://schemas.openxmlformats.org/officeDocument/2006/relationships/hyperlink" Target="consultantplus://offline/ref=A4934DD7BEB10E19B5155973AE3EC27471381AE1B5DC2359F287F664DA787D9206BA4411784AF58DV7nEF" TargetMode="External"/><Relationship Id="rId7" Type="http://schemas.openxmlformats.org/officeDocument/2006/relationships/hyperlink" Target="consultantplus://offline/ref=A4934DD7BEB10E19B5155973AE3EC274713A11E7B0D62359F287F664DA787D9206BA4411784AF48BV7nCF" TargetMode="External"/><Relationship Id="rId12" Type="http://schemas.openxmlformats.org/officeDocument/2006/relationships/hyperlink" Target="consultantplus://offline/ref=A4934DD7BEB10E19B5155973AE3EC274713A11E7B3D62359F287F664DA787D9206BA4411784AF489V7nAF" TargetMode="External"/><Relationship Id="rId17" Type="http://schemas.openxmlformats.org/officeDocument/2006/relationships/hyperlink" Target="consultantplus://offline/ref=A4934DD7BEB10E19B5155973AE3EC27471381AE1B5DC2359F287F664DA787D9206BA4411784AF78AV7nCF" TargetMode="External"/><Relationship Id="rId25" Type="http://schemas.openxmlformats.org/officeDocument/2006/relationships/hyperlink" Target="consultantplus://offline/ref=A4934DD7BEB10E19B5155973AE3EC274793C1EE0BFDE7E53FADEFA66DD77228501F348107848F3V8n0F" TargetMode="External"/><Relationship Id="rId33" Type="http://schemas.openxmlformats.org/officeDocument/2006/relationships/hyperlink" Target="consultantplus://offline/ref=A4934DD7BEB10E19B5155973AE3EC274793911E9B6DE7E53FADEFA66VDnDF" TargetMode="External"/><Relationship Id="rId38" Type="http://schemas.openxmlformats.org/officeDocument/2006/relationships/hyperlink" Target="consultantplus://offline/ref=A4934DD7BEB10E19B5155973AE3EC274713A11E7B3D62359F287F664DA787D9206BA4411784AF488V7n9F" TargetMode="External"/><Relationship Id="rId2" Type="http://schemas.microsoft.com/office/2007/relationships/stylesWithEffects" Target="stylesWithEffects.xml"/><Relationship Id="rId16" Type="http://schemas.openxmlformats.org/officeDocument/2006/relationships/hyperlink" Target="consultantplus://offline/ref=A4934DD7BEB10E19B5155973AE3EC27471381AE1B5DC2359F287F664DA787D9206BA4411784AF788V7nBF" TargetMode="External"/><Relationship Id="rId20" Type="http://schemas.openxmlformats.org/officeDocument/2006/relationships/hyperlink" Target="consultantplus://offline/ref=A4934DD7BEB10E19B5155973AE3EC274713A11E7B3D62359F287F664DA787D9206BA4411784AF489V7nBF" TargetMode="External"/><Relationship Id="rId29" Type="http://schemas.openxmlformats.org/officeDocument/2006/relationships/hyperlink" Target="consultantplus://offline/ref=A4934DD7BEB10E19B5155973AE3EC27471381AE1B5DC2359F287F664DA787D9206BA4411784AF58DV7n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4934DD7BEB10E19B5155973AE3EC27471381AE1B5DC2359F287F664DA787D9206BA4411784AF68AV7nFF" TargetMode="External"/><Relationship Id="rId11" Type="http://schemas.openxmlformats.org/officeDocument/2006/relationships/hyperlink" Target="consultantplus://offline/ref=A4934DD7BEB10E19B5155973AE3EC274713A1AE2BEDE7E53FADEFA66VDnDF" TargetMode="External"/><Relationship Id="rId24" Type="http://schemas.openxmlformats.org/officeDocument/2006/relationships/hyperlink" Target="consultantplus://offline/ref=A4934DD7BEB10E19B5155973AE3EC274773B10E2B2DE7E53FADEFA66DD77228501F34810784AF4V8nEF" TargetMode="External"/><Relationship Id="rId32" Type="http://schemas.openxmlformats.org/officeDocument/2006/relationships/hyperlink" Target="consultantplus://offline/ref=A4934DD7BEB10E19B5155973AE3EC274713A11E7B3D62359F287F664DA787D9206BA4411784AF488V7nFF" TargetMode="External"/><Relationship Id="rId37" Type="http://schemas.openxmlformats.org/officeDocument/2006/relationships/hyperlink" Target="consultantplus://offline/ref=A4934DD7BEB10E19B5155973AE3EC27471381AE1B5DC2359F287F664DAV7n8F" TargetMode="External"/><Relationship Id="rId40" Type="http://schemas.openxmlformats.org/officeDocument/2006/relationships/fontTable" Target="fontTable.xml"/><Relationship Id="rId5" Type="http://schemas.openxmlformats.org/officeDocument/2006/relationships/hyperlink" Target="consultantplus://offline/ref=A4934DD7BEB10E19B5155973AE3EC274713A11E7B3D62359F287F664DA787D9206BA4411784AF489V7nAF" TargetMode="External"/><Relationship Id="rId15" Type="http://schemas.openxmlformats.org/officeDocument/2006/relationships/hyperlink" Target="consultantplus://offline/ref=A4934DD7BEB10E19B5155973AE3EC27471381AE1B5DC2359F287F664DA787D9206BA4411784AF688V7nAF" TargetMode="External"/><Relationship Id="rId23" Type="http://schemas.openxmlformats.org/officeDocument/2006/relationships/hyperlink" Target="consultantplus://offline/ref=A4934DD7BEB10E19B5155973AE3EC274713A11E7B3D62359F287F664DA787D9206BA4411784AF489V7n4F" TargetMode="External"/><Relationship Id="rId28" Type="http://schemas.openxmlformats.org/officeDocument/2006/relationships/hyperlink" Target="consultantplus://offline/ref=A4934DD7BEB10E19B5155973AE3EC274793911E9B6DE7E53FADEFA66VDnDF" TargetMode="External"/><Relationship Id="rId36" Type="http://schemas.openxmlformats.org/officeDocument/2006/relationships/hyperlink" Target="consultantplus://offline/ref=A4934DD7BEB10E19B5155973AE3EC27472321FE4BD83745BA3D2F8V6n1F" TargetMode="External"/><Relationship Id="rId10" Type="http://schemas.openxmlformats.org/officeDocument/2006/relationships/hyperlink" Target="consultantplus://offline/ref=A4934DD7BEB10E19B5155973AE3EC274773B10E2B2DE7E53FADEFA66DD77228501F34810784AF4V8nEF" TargetMode="External"/><Relationship Id="rId19" Type="http://schemas.openxmlformats.org/officeDocument/2006/relationships/hyperlink" Target="consultantplus://offline/ref=A4934DD7BEB10E19B5155973AE3EC27471381AE1B5DC2359F287F664DA787D9206BA4411784AF78AV7n8F" TargetMode="External"/><Relationship Id="rId31" Type="http://schemas.openxmlformats.org/officeDocument/2006/relationships/hyperlink" Target="consultantplus://offline/ref=A4934DD7BEB10E19B5155973AE3EC274713A11E7B0D62359F287F664DA787D9206BA4411784AF481V7nEF" TargetMode="External"/><Relationship Id="rId4" Type="http://schemas.openxmlformats.org/officeDocument/2006/relationships/webSettings" Target="webSettings.xml"/><Relationship Id="rId9" Type="http://schemas.openxmlformats.org/officeDocument/2006/relationships/hyperlink" Target="consultantplus://offline/ref=A4934DD7BEB10E19B5155973AE3EC274713A11E7B0D62359F287F664DA787D9206BA4411784AF48BV7nCF" TargetMode="External"/><Relationship Id="rId14" Type="http://schemas.openxmlformats.org/officeDocument/2006/relationships/hyperlink" Target="consultantplus://offline/ref=A4934DD7BEB10E19B5155973AE3EC27471381AE1B5DC2359F287F664DA787D9206BA4411784AF688V7nAF" TargetMode="External"/><Relationship Id="rId22" Type="http://schemas.openxmlformats.org/officeDocument/2006/relationships/hyperlink" Target="consultantplus://offline/ref=A4934DD7BEB10E19B5155973AE3EC274713A11E7B0D62359F287F664DA787D9206BA4411784AF48AV7nBF" TargetMode="External"/><Relationship Id="rId27" Type="http://schemas.openxmlformats.org/officeDocument/2006/relationships/hyperlink" Target="consultantplus://offline/ref=A4934DD7BEB10E19B5155973AE3EC274713A11E7B3D62359F287F664DA787D9206BA4411784AF488V7nCF" TargetMode="External"/><Relationship Id="rId30" Type="http://schemas.openxmlformats.org/officeDocument/2006/relationships/hyperlink" Target="consultantplus://offline/ref=A4934DD7BEB10E19B5155973AE3EC274713A11E7B0D62359F287F664DA787D9206BA4411784AF48AV7nBF" TargetMode="External"/><Relationship Id="rId35" Type="http://schemas.openxmlformats.org/officeDocument/2006/relationships/hyperlink" Target="consultantplus://offline/ref=A4934DD7BEB10E19B5155973AE3EC27471381AE1B5DC2359F287F664DA787D9206BA4411784AF38CV7n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3261</Words>
  <Characters>18589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Волкомурова Марина Алексеевна</dc:creator>
  <cp:lastModifiedBy>Волкомурова Марина Алексеевна</cp:lastModifiedBy>
  <cp:revision>1</cp:revision>
  <dcterms:created xsi:type="dcterms:W3CDTF">2012-03-19T05:39:00Z</dcterms:created>
  <dcterms:modified xsi:type="dcterms:W3CDTF">2012-03-19T05:39:00Z</dcterms:modified>
</cp:coreProperties>
</file>