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C9" w:rsidRDefault="00E70816">
      <w:r>
        <w:t>Творческий конкурс «Профессия будущего».</w:t>
      </w:r>
    </w:p>
    <w:p w:rsidR="00E70816" w:rsidRDefault="00E70816">
      <w:r>
        <w:t xml:space="preserve">Педагогика и смежные с ней направления всегда шагали в ногу со временем. Это не случайно, ведь психологи, преподаватели и воспитатели готовят поколение будущего, от которого зависит дальнейшая судьба общества. Уже сейчас одной из первых любимых игрушек ребенка становится планшет или смартфон. Через 50 лет </w:t>
      </w:r>
      <w:r>
        <w:rPr>
          <w:lang w:val="en-US"/>
        </w:rPr>
        <w:t>IT</w:t>
      </w:r>
      <w:r w:rsidRPr="00E70816">
        <w:t>-</w:t>
      </w:r>
      <w:r>
        <w:t xml:space="preserve">технологии будут развиваться еще быстрее. </w:t>
      </w:r>
    </w:p>
    <w:p w:rsidR="00E70816" w:rsidRDefault="00A2086A">
      <w:r>
        <w:t>Повсеместно будут распространен</w:t>
      </w:r>
      <w:r w:rsidR="00A138AF">
        <w:t xml:space="preserve"> транспорт без водителей,</w:t>
      </w:r>
      <w:r>
        <w:t xml:space="preserve"> кассы без кассиров. Многие сферы окажутся роботизированными.</w:t>
      </w:r>
    </w:p>
    <w:p w:rsidR="0058465F" w:rsidRDefault="00E70816">
      <w:r>
        <w:t>Чем больше возм</w:t>
      </w:r>
      <w:r w:rsidR="00DE52B0">
        <w:t>о</w:t>
      </w:r>
      <w:r>
        <w:t>жностей человека реализуется через виртуальную реальность, тем больше вероятность возникновения зависимости от нее.</w:t>
      </w:r>
    </w:p>
    <w:p w:rsidR="00DE52B0" w:rsidRDefault="00DE52B0">
      <w:bookmarkStart w:id="0" w:name="_GoBack"/>
      <w:bookmarkEnd w:id="0"/>
      <w:r>
        <w:t xml:space="preserve">Если раньше был более актуален вопрос приобщения людей к новым технологиям и донесения их достижений широчайшему кругу лиц, то к середине </w:t>
      </w:r>
      <w:r>
        <w:rPr>
          <w:lang w:val="en-US"/>
        </w:rPr>
        <w:t>XX</w:t>
      </w:r>
      <w:r w:rsidR="00A138AF">
        <w:rPr>
          <w:lang w:val="en-US"/>
        </w:rPr>
        <w:t>I</w:t>
      </w:r>
      <w:r w:rsidRPr="00DE52B0">
        <w:t xml:space="preserve"> </w:t>
      </w:r>
      <w:r>
        <w:t>века потребуется повышение жизнеспособности в реальных условиях, выработка у каждого интереса к естественной среде.</w:t>
      </w:r>
    </w:p>
    <w:p w:rsidR="00DE52B0" w:rsidRDefault="00DE52B0">
      <w:r>
        <w:t xml:space="preserve">Чтобы использование новых технологий не влекло за собой деформацию личности и не могло стать причиной ее деградации, необходим постоянный контроль и корректировка развития ребенка с раннего возраста. С этой задачей будет справляться </w:t>
      </w:r>
      <w:proofErr w:type="spellStart"/>
      <w:r>
        <w:t>балансировщик</w:t>
      </w:r>
      <w:proofErr w:type="spellEnd"/>
      <w:r>
        <w:t xml:space="preserve"> реального и виртуального мира. </w:t>
      </w:r>
    </w:p>
    <w:p w:rsidR="00DE52B0" w:rsidRDefault="00DE52B0">
      <w:r>
        <w:t xml:space="preserve">Работник этой специальности должен будет иметь не только ряд стандартных компетенций, связанных с педагогикой, медициной и психологией. Он должен будет восстанавливать внутренний баланс </w:t>
      </w:r>
      <w:proofErr w:type="gramStart"/>
      <w:r>
        <w:t>между</w:t>
      </w:r>
      <w:proofErr w:type="gramEnd"/>
      <w:r>
        <w:t xml:space="preserve"> естественным и искусственным, расставлять приоритеты. </w:t>
      </w:r>
    </w:p>
    <w:p w:rsidR="005D1182" w:rsidRDefault="005D1182">
      <w:r>
        <w:t xml:space="preserve">В случае отсутствия глобальных проблем у конкретного участника диагностики данный специалист будет выступать как консультант, занимающийся предупреждением зависимости от гаджетов. </w:t>
      </w:r>
    </w:p>
    <w:p w:rsidR="005D1182" w:rsidRDefault="005D1182">
      <w:r>
        <w:t xml:space="preserve">Если необходимо дополнительно простимулировать интерес к той или иной сфере реального мира, то это будет профессиональный педагог. Не исключено, что в школах будущего одной из обязательных </w:t>
      </w:r>
      <w:proofErr w:type="spellStart"/>
      <w:r>
        <w:t>метапредметны</w:t>
      </w:r>
      <w:r w:rsidR="00642F0C">
        <w:t>х</w:t>
      </w:r>
      <w:proofErr w:type="spellEnd"/>
      <w:r w:rsidR="00642F0C">
        <w:t xml:space="preserve"> дисциплин будет «Баланс реального и виртуального мира».</w:t>
      </w:r>
    </w:p>
    <w:p w:rsidR="00642F0C" w:rsidRDefault="00642F0C">
      <w:r>
        <w:t>Ученики будут пытаться отличить творчество человека от результата деятельности искусственного интеллекта, будут собственноручно выполнять то, что уже давно вычеркнуто из современной им жизни благодаря автоматизации. Не исключено, что через 50</w:t>
      </w:r>
      <w:r w:rsidR="00A138AF">
        <w:t xml:space="preserve"> лет обычная шариковая ручка будет</w:t>
      </w:r>
      <w:r>
        <w:t xml:space="preserve"> таким же старомодным аксессуаром, каковыми являются перо и чернильница. Иными словами, этот специалист будет заниматься адаптацией ребенка или подростка к нормальной окружающей среде. </w:t>
      </w:r>
    </w:p>
    <w:p w:rsidR="00642F0C" w:rsidRDefault="00642F0C">
      <w:r>
        <w:t>Ну а если же ситуация потребует самого серьезного вмешательства, то работа этого специалиста приобретет характер врачебного вмешательства. Можно полагать, что проверка на интернет-зависимость войдет в перечень диагностик на любой диспансеризации.</w:t>
      </w:r>
    </w:p>
    <w:p w:rsidR="00642F0C" w:rsidRPr="00DE52B0" w:rsidRDefault="00A2086A">
      <w:r>
        <w:t xml:space="preserve">Конечно </w:t>
      </w:r>
      <w:proofErr w:type="gramStart"/>
      <w:r>
        <w:t>же</w:t>
      </w:r>
      <w:proofErr w:type="gramEnd"/>
      <w:r>
        <w:t xml:space="preserve"> хочется верить, что деятельность </w:t>
      </w:r>
      <w:proofErr w:type="spellStart"/>
      <w:r>
        <w:t>балансировщика</w:t>
      </w:r>
      <w:proofErr w:type="spellEnd"/>
      <w:r>
        <w:t xml:space="preserve"> реального и виртуального мира будет сводиться лишь к своевременному предотвращению любых негативных последствий. Тем не менее, стоит прогнозировать неизбежность необходимости накопления знаний и опыта в этой области. Важно учитывать то, что степень цивилизованности напрямую зависит от степени отдаленности людей от природы и от своих былых достижений. Давайте заботиться о счастье будущего вместе!</w:t>
      </w:r>
    </w:p>
    <w:sectPr w:rsidR="00642F0C" w:rsidRPr="00DE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16"/>
    <w:rsid w:val="0058465F"/>
    <w:rsid w:val="005D1182"/>
    <w:rsid w:val="00642F0C"/>
    <w:rsid w:val="00A138AF"/>
    <w:rsid w:val="00A2086A"/>
    <w:rsid w:val="00D363C9"/>
    <w:rsid w:val="00DE52B0"/>
    <w:rsid w:val="00E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2019-01-03T12:13:00Z</dcterms:created>
  <dcterms:modified xsi:type="dcterms:W3CDTF">2019-01-03T13:55:00Z</dcterms:modified>
</cp:coreProperties>
</file>