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ind w:firstLine="720"/>
        <w:jc w:val="center"/>
        <w:rPr>
          <w:rFonts w:ascii="Times New Roman" w:cs="Times New Roman" w:eastAsia="Times New Roman" w:hAnsi="Times New Roman"/>
          <w:b w:val="1"/>
          <w:color w:val="222222"/>
          <w:sz w:val="28"/>
          <w:szCs w:val="28"/>
          <w:highlight w:val="white"/>
        </w:rPr>
      </w:pPr>
      <w:r w:rsidDel="00000000" w:rsidR="00000000" w:rsidRPr="00000000">
        <w:rPr>
          <w:rFonts w:ascii="Times New Roman" w:cs="Times New Roman" w:eastAsia="Times New Roman" w:hAnsi="Times New Roman"/>
          <w:b w:val="1"/>
          <w:color w:val="222222"/>
          <w:sz w:val="28"/>
          <w:szCs w:val="28"/>
          <w:highlight w:val="white"/>
          <w:rtl w:val="0"/>
        </w:rPr>
        <w:t xml:space="preserve">Банк времени</w:t>
      </w:r>
    </w:p>
    <w:p w:rsidR="00000000" w:rsidDel="00000000" w:rsidP="00000000" w:rsidRDefault="00000000" w:rsidRPr="00000000" w14:paraId="00000002">
      <w:pPr>
        <w:spacing w:line="360" w:lineRule="auto"/>
        <w:ind w:firstLine="720"/>
        <w:jc w:val="both"/>
        <w:rPr>
          <w:rFonts w:ascii="Times New Roman" w:cs="Times New Roman" w:eastAsia="Times New Roman" w:hAnsi="Times New Roman"/>
          <w:color w:val="222222"/>
          <w:sz w:val="28"/>
          <w:szCs w:val="28"/>
          <w:highlight w:val="white"/>
        </w:rPr>
      </w:pPr>
      <w:r w:rsidDel="00000000" w:rsidR="00000000" w:rsidRPr="00000000">
        <w:rPr>
          <w:rtl w:val="0"/>
        </w:rPr>
      </w:r>
    </w:p>
    <w:p w:rsidR="00000000" w:rsidDel="00000000" w:rsidP="00000000" w:rsidRDefault="00000000" w:rsidRPr="00000000" w14:paraId="00000003">
      <w:pPr>
        <w:spacing w:line="360" w:lineRule="auto"/>
        <w:ind w:firstLine="720"/>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Наша жизнь очень интересная и насыщенная событиями. Что мы ценим? Здоровье? Друзей? Время? Вот последнего всем всегда точно не хватает. Все люди когда-нибудь за свою жизнь теряли время зря или им, наоборот, этого времени категорически не хватало. Так если человек просто так теряет время, он бы мог им поделиться с кем-либо... Хорошо было бы, если бы существовал банк, в котором можно брать время - банк времени. Взамен взятого времени человек должен был бы очень основательно обосновать зачем ему нужно это время и на что он хочет его потратить. И если причины неудовлетворительные, то ему могли бы отказать. В такой банк можно было бы и отдавать ненужное кому-либо время.</w:t>
      </w:r>
    </w:p>
    <w:p w:rsidR="00000000" w:rsidDel="00000000" w:rsidP="00000000" w:rsidRDefault="00000000" w:rsidRPr="00000000" w14:paraId="00000004">
      <w:pPr>
        <w:spacing w:line="360" w:lineRule="auto"/>
        <w:ind w:firstLine="720"/>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В нашем 21 веке большей части людей, времени, конечно, не хватает. Было бы здорово иметь возможность его увеличить. Например, не хватает времени для выполнения домашнего задания, написание курсовой работы или диплома или когда совсем не хватает времени для составления сложных отчетов, подготовки к контрольной работе или экзаменам. И тут человек понимает, что оказывается в ситуации жесткой нехватки времени. И если бы он мог зайти, к примеру, на портал госуслуг и оставить заявку на увеличение количества времени до определенного срока. Такая заявка очень похожа на взятие кредита. Сегодня в банках нуждающиеся люди могут получить кредит, представив основания для этого, а в банках будущего можно было бы выдавать время.</w:t>
      </w:r>
    </w:p>
    <w:p w:rsidR="00000000" w:rsidDel="00000000" w:rsidP="00000000" w:rsidRDefault="00000000" w:rsidRPr="00000000" w14:paraId="00000005">
      <w:pPr>
        <w:spacing w:line="360" w:lineRule="auto"/>
        <w:ind w:firstLine="720"/>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Если такой банк появится, то с ним появятся и профессии. Конечно, же это оператор банка времени. Этот человек с большой командой профессионалов должен анализировать поступившие заявки и давать ответ заявителю, достойна ли его заявка дополнительного времени или он затеял что-то неладное и решил просто разменивать время по пустякам. Такая команда профессионалов решала бы по определенным критериям кому дать время на выполнение дел, а кому нет. Это очень сложная и ответственная работа и требует очень большого понимания, терпения, усердия и работы с документами. Ведь каждую заявку надо обработать индивидуально.</w:t>
      </w:r>
    </w:p>
    <w:p w:rsidR="00000000" w:rsidDel="00000000" w:rsidP="00000000" w:rsidRDefault="00000000" w:rsidRPr="00000000" w14:paraId="00000006">
      <w:pPr>
        <w:spacing w:line="360" w:lineRule="auto"/>
        <w:ind w:firstLine="720"/>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Как мы знаем, во всех банках хоть когда-либо происходили кражи или целые ограбления. И банк времени не исключение. На него, конечно же, будут охотиться злодеи. Для этого нашему банку нужна очень подготовленная охрана. Чтобы время не украли и не использовали на злые цели преступники, сотрудники охраны должны постоянно следить за порядком, сохранностью времени и тем как надежно это время хранится в хранилище.</w:t>
      </w:r>
    </w:p>
    <w:p w:rsidR="00000000" w:rsidDel="00000000" w:rsidP="00000000" w:rsidRDefault="00000000" w:rsidRPr="00000000" w14:paraId="00000007">
      <w:pPr>
        <w:spacing w:line="360" w:lineRule="auto"/>
        <w:ind w:firstLine="720"/>
        <w:jc w:val="both"/>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Я уверена, что для такого важного банка потребуются и другие профессии. Но сегодня я решила остановиться именно на этих двух профессиях.</w:t>
      </w:r>
    </w:p>
    <w:p w:rsidR="00000000" w:rsidDel="00000000" w:rsidP="00000000" w:rsidRDefault="00000000" w:rsidRPr="00000000" w14:paraId="00000008">
      <w:pPr>
        <w:spacing w:line="360" w:lineRule="auto"/>
        <w:ind w:firstLine="720"/>
        <w:jc w:val="both"/>
        <w:rPr>
          <w:rFonts w:ascii="Times New Roman" w:cs="Times New Roman" w:eastAsia="Times New Roman" w:hAnsi="Times New Roman"/>
          <w:color w:val="222222"/>
          <w:sz w:val="28"/>
          <w:szCs w:val="28"/>
          <w:highlight w:val="white"/>
        </w:rPr>
      </w:pPr>
      <w:r w:rsidDel="00000000" w:rsidR="00000000" w:rsidRPr="00000000">
        <w:rPr>
          <w:rtl w:val="0"/>
        </w:rPr>
      </w:r>
    </w:p>
    <w:p w:rsidR="00000000" w:rsidDel="00000000" w:rsidP="00000000" w:rsidRDefault="00000000" w:rsidRPr="00000000" w14:paraId="00000009">
      <w:pPr>
        <w:spacing w:line="360" w:lineRule="auto"/>
        <w:ind w:firstLine="720"/>
        <w:jc w:val="right"/>
        <w:rPr>
          <w:rFonts w:ascii="Times New Roman" w:cs="Times New Roman" w:eastAsia="Times New Roman" w:hAnsi="Times New Roman"/>
          <w:b w:val="1"/>
          <w:color w:val="222222"/>
          <w:sz w:val="28"/>
          <w:szCs w:val="28"/>
          <w:highlight w:val="white"/>
        </w:rPr>
      </w:pPr>
      <w:r w:rsidDel="00000000" w:rsidR="00000000" w:rsidRPr="00000000">
        <w:rPr>
          <w:rFonts w:ascii="Times New Roman" w:cs="Times New Roman" w:eastAsia="Times New Roman" w:hAnsi="Times New Roman"/>
          <w:b w:val="1"/>
          <w:color w:val="222222"/>
          <w:sz w:val="28"/>
          <w:szCs w:val="28"/>
          <w:highlight w:val="white"/>
          <w:rtl w:val="0"/>
        </w:rPr>
        <w:t xml:space="preserve">Автор работы: Дарья Дарченкова,</w:t>
      </w:r>
    </w:p>
    <w:p w:rsidR="00000000" w:rsidDel="00000000" w:rsidP="00000000" w:rsidRDefault="00000000" w:rsidRPr="00000000" w14:paraId="0000000A">
      <w:pPr>
        <w:spacing w:line="360" w:lineRule="auto"/>
        <w:ind w:firstLine="720"/>
        <w:jc w:val="right"/>
        <w:rPr>
          <w:rFonts w:ascii="Times New Roman" w:cs="Times New Roman" w:eastAsia="Times New Roman" w:hAnsi="Times New Roman"/>
          <w:b w:val="1"/>
          <w:color w:val="222222"/>
          <w:sz w:val="28"/>
          <w:szCs w:val="28"/>
          <w:highlight w:val="white"/>
        </w:rPr>
      </w:pPr>
      <w:r w:rsidDel="00000000" w:rsidR="00000000" w:rsidRPr="00000000">
        <w:rPr>
          <w:rFonts w:ascii="Times New Roman" w:cs="Times New Roman" w:eastAsia="Times New Roman" w:hAnsi="Times New Roman"/>
          <w:b w:val="1"/>
          <w:color w:val="222222"/>
          <w:sz w:val="28"/>
          <w:szCs w:val="28"/>
          <w:highlight w:val="white"/>
          <w:rtl w:val="0"/>
        </w:rPr>
        <w:t xml:space="preserve">ученица 7 класса “А” школы 1034</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